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E042E" w14:textId="57F29190" w:rsidR="00F96577" w:rsidRPr="00F96577" w:rsidRDefault="00F96577" w:rsidP="00F96577">
      <w:r w:rsidRPr="00F96577">
        <w:t xml:space="preserve">CBT (Cognitive </w:t>
      </w:r>
      <w:proofErr w:type="spellStart"/>
      <w:r w:rsidRPr="00F96577">
        <w:t>Behavioral</w:t>
      </w:r>
      <w:proofErr w:type="spellEnd"/>
      <w:r w:rsidRPr="00F96577">
        <w:t xml:space="preserve"> Therapy) and EMDR (Eye Movement Desensitization and Reprocessing) are both treatments that work well for trauma, but they are different in how they work. </w:t>
      </w:r>
    </w:p>
    <w:p w14:paraId="189308E4" w14:textId="77777777" w:rsidR="00F96577" w:rsidRPr="00F96577" w:rsidRDefault="00F96577" w:rsidP="00F96577">
      <w:pPr>
        <w:rPr>
          <w:b/>
          <w:bCs/>
        </w:rPr>
      </w:pPr>
    </w:p>
    <w:tbl>
      <w:tblPr>
        <w:tblW w:w="6810" w:type="dxa"/>
        <w:tblCellMar>
          <w:left w:w="10" w:type="dxa"/>
          <w:right w:w="10" w:type="dxa"/>
        </w:tblCellMar>
        <w:tblLook w:val="04A0" w:firstRow="1" w:lastRow="0" w:firstColumn="1" w:lastColumn="0" w:noHBand="0" w:noVBand="1"/>
      </w:tblPr>
      <w:tblGrid>
        <w:gridCol w:w="1034"/>
        <w:gridCol w:w="2700"/>
        <w:gridCol w:w="3076"/>
      </w:tblGrid>
      <w:tr w:rsidR="00F96577" w:rsidRPr="00F96577" w14:paraId="217DFDA3" w14:textId="77777777" w:rsidTr="00F96577">
        <w:tc>
          <w:tcPr>
            <w:tcW w:w="1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8E4CC" w14:textId="77777777" w:rsidR="00F96577" w:rsidRPr="00F96577" w:rsidRDefault="00F96577" w:rsidP="00F96577">
            <w:pPr>
              <w:rPr>
                <w:b/>
                <w:bCs/>
              </w:rPr>
            </w:pP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E5B5F" w14:textId="77777777" w:rsidR="00F96577" w:rsidRPr="00F96577" w:rsidRDefault="00F96577" w:rsidP="00F96577">
            <w:pPr>
              <w:rPr>
                <w:b/>
                <w:bCs/>
              </w:rPr>
            </w:pPr>
            <w:r w:rsidRPr="00F96577">
              <w:rPr>
                <w:b/>
                <w:bCs/>
              </w:rPr>
              <w:t xml:space="preserve">Cognitive </w:t>
            </w:r>
            <w:proofErr w:type="spellStart"/>
            <w:r w:rsidRPr="00F96577">
              <w:rPr>
                <w:b/>
                <w:bCs/>
              </w:rPr>
              <w:t>Behavioral</w:t>
            </w:r>
            <w:proofErr w:type="spellEnd"/>
            <w:r w:rsidRPr="00F96577">
              <w:rPr>
                <w:b/>
                <w:bCs/>
              </w:rPr>
              <w:t xml:space="preserve"> Therapy (CBT)</w:t>
            </w:r>
          </w:p>
        </w:tc>
        <w:tc>
          <w:tcPr>
            <w:tcW w:w="3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42F9D" w14:textId="77777777" w:rsidR="00F96577" w:rsidRPr="00F96577" w:rsidRDefault="00F96577" w:rsidP="00F96577">
            <w:pPr>
              <w:rPr>
                <w:b/>
                <w:bCs/>
              </w:rPr>
            </w:pPr>
            <w:r w:rsidRPr="00F96577">
              <w:rPr>
                <w:b/>
                <w:bCs/>
              </w:rPr>
              <w:t>Eye Movement Desensitization and Reprocessing (EMDR)</w:t>
            </w:r>
          </w:p>
        </w:tc>
      </w:tr>
      <w:tr w:rsidR="00F96577" w:rsidRPr="00F96577" w14:paraId="0BDE3B0E" w14:textId="77777777" w:rsidTr="00F96577">
        <w:tc>
          <w:tcPr>
            <w:tcW w:w="1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81201" w14:textId="77777777" w:rsidR="00F96577" w:rsidRPr="00F96577" w:rsidRDefault="00F96577" w:rsidP="00F96577">
            <w:pPr>
              <w:rPr>
                <w:b/>
                <w:bCs/>
              </w:rPr>
            </w:pPr>
            <w:r w:rsidRPr="00F96577">
              <w:rPr>
                <w:b/>
                <w:bCs/>
              </w:rPr>
              <w:t>What?</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7AE9F" w14:textId="77777777" w:rsidR="00F96577" w:rsidRPr="00F96577" w:rsidRDefault="00F96577" w:rsidP="00F96577">
            <w:r w:rsidRPr="00F96577">
              <w:t xml:space="preserve">CBT focuses on changing repeated negative thought and </w:t>
            </w:r>
            <w:proofErr w:type="spellStart"/>
            <w:r w:rsidRPr="00F96577">
              <w:t>behaviors</w:t>
            </w:r>
            <w:proofErr w:type="spellEnd"/>
            <w:r w:rsidRPr="00F96577">
              <w:t xml:space="preserve"> from trauma.  The thoughts, feelings, and </w:t>
            </w:r>
            <w:proofErr w:type="spellStart"/>
            <w:r w:rsidRPr="00F96577">
              <w:t>behaviors</w:t>
            </w:r>
            <w:proofErr w:type="spellEnd"/>
            <w:r w:rsidRPr="00F96577">
              <w:t xml:space="preserve"> are linked.  By changing false, harmful thoughts, you can get better emotional and </w:t>
            </w:r>
            <w:proofErr w:type="spellStart"/>
            <w:r w:rsidRPr="00F96577">
              <w:t>behavioral</w:t>
            </w:r>
            <w:proofErr w:type="spellEnd"/>
            <w:r w:rsidRPr="00F96577">
              <w:t xml:space="preserve"> outcomes.</w:t>
            </w:r>
          </w:p>
        </w:tc>
        <w:tc>
          <w:tcPr>
            <w:tcW w:w="3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2BFC9" w14:textId="77777777" w:rsidR="00F96577" w:rsidRPr="00F96577" w:rsidRDefault="00F96577" w:rsidP="00F96577">
            <w:r w:rsidRPr="00F96577">
              <w:t xml:space="preserve">EMDR focus targets the traumatic memories and aims to help people process them in a way that reduces their emotional distress.  Trauma has a lot of stuck </w:t>
            </w:r>
            <w:proofErr w:type="gramStart"/>
            <w:r w:rsidRPr="00F96577">
              <w:t>memories</w:t>
            </w:r>
            <w:proofErr w:type="gramEnd"/>
            <w:r w:rsidRPr="00F96577">
              <w:t xml:space="preserve"> and the brain is not working properly.</w:t>
            </w:r>
          </w:p>
        </w:tc>
      </w:tr>
      <w:tr w:rsidR="00F96577" w:rsidRPr="00F96577" w14:paraId="33347DCC" w14:textId="77777777" w:rsidTr="00F96577">
        <w:tc>
          <w:tcPr>
            <w:tcW w:w="1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C3CAF" w14:textId="77777777" w:rsidR="00F96577" w:rsidRPr="00F96577" w:rsidRDefault="00F96577" w:rsidP="00F96577">
            <w:pPr>
              <w:rPr>
                <w:b/>
                <w:bCs/>
              </w:rPr>
            </w:pPr>
            <w:r w:rsidRPr="00F96577">
              <w:rPr>
                <w:b/>
                <w:bCs/>
              </w:rPr>
              <w:t>How?</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0F30C" w14:textId="77777777" w:rsidR="00F96577" w:rsidRPr="00F96577" w:rsidRDefault="00F96577" w:rsidP="00F96577">
            <w:r w:rsidRPr="00F96577">
              <w:t>CBT usually involves spotting and changing negative or not thinking straight thoughts to change traumatic events as well as learn healthier coping skills. It often includes exposure therapy (gradually facing trauma memories or situations) to reduce avoidance and anxiety.</w:t>
            </w:r>
          </w:p>
        </w:tc>
        <w:tc>
          <w:tcPr>
            <w:tcW w:w="3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8D54B" w14:textId="77777777" w:rsidR="00F96577" w:rsidRPr="00F96577" w:rsidRDefault="00F96577" w:rsidP="00F96577">
            <w:r w:rsidRPr="00F96577">
              <w:t>EMDR helps by bringing back stuck memories which are painful.  This works by using eye movement or tapping.  This helps the brain to change memories and become less distressing</w:t>
            </w:r>
          </w:p>
        </w:tc>
      </w:tr>
      <w:tr w:rsidR="00F96577" w:rsidRPr="00F96577" w14:paraId="2298C649" w14:textId="77777777" w:rsidTr="00F96577">
        <w:tc>
          <w:tcPr>
            <w:tcW w:w="1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CAC50F" w14:textId="77777777" w:rsidR="00F96577" w:rsidRPr="00F96577" w:rsidRDefault="00F96577" w:rsidP="00F96577">
            <w:pPr>
              <w:rPr>
                <w:b/>
                <w:bCs/>
              </w:rPr>
            </w:pPr>
            <w:r w:rsidRPr="00F96577">
              <w:rPr>
                <w:b/>
                <w:bCs/>
              </w:rPr>
              <w:t>How long?</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6DB5E" w14:textId="77777777" w:rsidR="00F96577" w:rsidRPr="00F96577" w:rsidRDefault="00F96577" w:rsidP="00F96577">
            <w:r w:rsidRPr="00F96577">
              <w:t>CBT can be short term, range between 8-20 sessions depends on how bad your trauma is</w:t>
            </w:r>
          </w:p>
        </w:tc>
        <w:tc>
          <w:tcPr>
            <w:tcW w:w="3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A75FF" w14:textId="77777777" w:rsidR="00F96577" w:rsidRPr="00F96577" w:rsidRDefault="00F96577" w:rsidP="00F96577">
            <w:r w:rsidRPr="00F96577">
              <w:t>EMDR can be shorter than CBT therapy.</w:t>
            </w:r>
          </w:p>
        </w:tc>
      </w:tr>
      <w:tr w:rsidR="00F96577" w:rsidRPr="00F96577" w14:paraId="76D9A4B4" w14:textId="77777777" w:rsidTr="00F96577">
        <w:trPr>
          <w:trHeight w:val="1635"/>
        </w:trPr>
        <w:tc>
          <w:tcPr>
            <w:tcW w:w="1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BB1D7" w14:textId="77777777" w:rsidR="00F96577" w:rsidRPr="00F96577" w:rsidRDefault="00F96577" w:rsidP="00F96577">
            <w:pPr>
              <w:rPr>
                <w:b/>
                <w:bCs/>
              </w:rPr>
            </w:pPr>
            <w:r w:rsidRPr="00F96577">
              <w:rPr>
                <w:b/>
                <w:bCs/>
              </w:rPr>
              <w:t>Goal?</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E25E59" w14:textId="77777777" w:rsidR="00F96577" w:rsidRPr="00F96577" w:rsidRDefault="00F96577" w:rsidP="00F96577">
            <w:r w:rsidRPr="00F96577">
              <w:t>The main goal is to change the thoughts link to trauma and help them develop healthier and better ways of thinking and reacting less to distressing memories.</w:t>
            </w:r>
          </w:p>
        </w:tc>
        <w:tc>
          <w:tcPr>
            <w:tcW w:w="3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A3C9F" w14:textId="77777777" w:rsidR="00F96577" w:rsidRPr="00F96577" w:rsidRDefault="00F96577" w:rsidP="00F96577">
            <w:r w:rsidRPr="00F96577">
              <w:t xml:space="preserve">The goal is to reduce strong emotional feeling linked to traumatic memories.  Their triggering memories become less upsetting and distressing. </w:t>
            </w:r>
          </w:p>
        </w:tc>
      </w:tr>
    </w:tbl>
    <w:p w14:paraId="16907552" w14:textId="77777777" w:rsidR="00F96577" w:rsidRPr="00F96577" w:rsidRDefault="00F96577" w:rsidP="00F96577">
      <w:pPr>
        <w:rPr>
          <w:b/>
          <w:bCs/>
        </w:rPr>
      </w:pPr>
    </w:p>
    <w:p w14:paraId="7DBF8F60" w14:textId="77777777" w:rsidR="00F96577" w:rsidRDefault="00F96577" w:rsidP="00F96577">
      <w:pPr>
        <w:rPr>
          <w:b/>
          <w:bCs/>
        </w:rPr>
      </w:pPr>
    </w:p>
    <w:p w14:paraId="5EAC03A1" w14:textId="77777777" w:rsidR="00F96577" w:rsidRDefault="00F96577" w:rsidP="00F96577">
      <w:pPr>
        <w:rPr>
          <w:b/>
          <w:bCs/>
        </w:rPr>
      </w:pPr>
    </w:p>
    <w:p w14:paraId="3EF17BDE" w14:textId="08142CD4" w:rsidR="00F96577" w:rsidRPr="00F96577" w:rsidRDefault="00F96577" w:rsidP="00F96577">
      <w:pPr>
        <w:rPr>
          <w:b/>
          <w:bCs/>
        </w:rPr>
      </w:pPr>
      <w:r w:rsidRPr="00F96577">
        <w:rPr>
          <w:b/>
          <w:bCs/>
        </w:rPr>
        <w:lastRenderedPageBreak/>
        <w:t xml:space="preserve">Main Differences </w:t>
      </w:r>
    </w:p>
    <w:p w14:paraId="5129CC83" w14:textId="77777777" w:rsidR="00F96577" w:rsidRPr="00F96577" w:rsidRDefault="00F96577" w:rsidP="00F96577">
      <w:pPr>
        <w:numPr>
          <w:ilvl w:val="0"/>
          <w:numId w:val="1"/>
        </w:numPr>
      </w:pPr>
      <w:r w:rsidRPr="00F96577">
        <w:rPr>
          <w:b/>
          <w:bCs/>
        </w:rPr>
        <w:t>How it works:</w:t>
      </w:r>
      <w:r w:rsidRPr="00F96577">
        <w:t xml:space="preserve"> CBT focuses on changing thought and behaviours, while EMDR focus on changing traumatic memories through eye movement or tapping.</w:t>
      </w:r>
    </w:p>
    <w:p w14:paraId="4B97A7C3" w14:textId="77777777" w:rsidR="00F96577" w:rsidRPr="00F96577" w:rsidRDefault="00F96577" w:rsidP="00F96577">
      <w:pPr>
        <w:numPr>
          <w:ilvl w:val="0"/>
          <w:numId w:val="1"/>
        </w:numPr>
      </w:pPr>
      <w:r w:rsidRPr="00F96577">
        <w:rPr>
          <w:b/>
          <w:bCs/>
        </w:rPr>
        <w:t>How it is done:</w:t>
      </w:r>
      <w:r w:rsidRPr="00F96577">
        <w:t xml:space="preserve"> CBT typically involves talking or signing, changing the way you think, and </w:t>
      </w:r>
      <w:proofErr w:type="spellStart"/>
      <w:r w:rsidRPr="00F96577">
        <w:t>behavioral</w:t>
      </w:r>
      <w:proofErr w:type="spellEnd"/>
      <w:r w:rsidRPr="00F96577">
        <w:t xml:space="preserve"> exercises.  EMDR involves changing memories with eye movements or tapping.</w:t>
      </w:r>
    </w:p>
    <w:p w14:paraId="140BCC71" w14:textId="77777777" w:rsidR="00F96577" w:rsidRPr="00F96577" w:rsidRDefault="00F96577" w:rsidP="00F96577">
      <w:pPr>
        <w:numPr>
          <w:ilvl w:val="0"/>
          <w:numId w:val="1"/>
        </w:numPr>
      </w:pPr>
      <w:r w:rsidRPr="00F96577">
        <w:rPr>
          <w:b/>
          <w:bCs/>
        </w:rPr>
        <w:t>How long:</w:t>
      </w:r>
      <w:r w:rsidRPr="00F96577">
        <w:t xml:space="preserve"> CBT can take longer, with a strict step by step action, while EMDR can sometimes get quicker results, especially in reducing emotional distress on specific traumatic memories.</w:t>
      </w:r>
    </w:p>
    <w:p w14:paraId="23AED468" w14:textId="77777777" w:rsidR="00F96577" w:rsidRPr="00F96577" w:rsidRDefault="00F96577" w:rsidP="00F96577">
      <w:r w:rsidRPr="00F96577">
        <w:t xml:space="preserve">Both therapies are evidence-based and can work well.  At assessment will help to decide which is best for you, CBT or EMDR.  </w:t>
      </w:r>
    </w:p>
    <w:p w14:paraId="489BFEFB" w14:textId="77777777" w:rsidR="00171E71" w:rsidRDefault="00171E71"/>
    <w:sectPr w:rsidR="00171E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02230"/>
    <w:multiLevelType w:val="multilevel"/>
    <w:tmpl w:val="A2C849D0"/>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num w:numId="1" w16cid:durableId="136806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577"/>
    <w:rsid w:val="00171E71"/>
    <w:rsid w:val="002B0890"/>
    <w:rsid w:val="008B4383"/>
    <w:rsid w:val="00921C38"/>
    <w:rsid w:val="00D83034"/>
    <w:rsid w:val="00F965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C7531"/>
  <w15:chartTrackingRefBased/>
  <w15:docId w15:val="{6D419AEF-EB78-4793-BCC0-2BC22AF3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65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65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65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65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65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65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65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65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65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5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65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65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65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65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65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65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65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6577"/>
    <w:rPr>
      <w:rFonts w:eastAsiaTheme="majorEastAsia" w:cstheme="majorBidi"/>
      <w:color w:val="272727" w:themeColor="text1" w:themeTint="D8"/>
    </w:rPr>
  </w:style>
  <w:style w:type="paragraph" w:styleId="Title">
    <w:name w:val="Title"/>
    <w:basedOn w:val="Normal"/>
    <w:next w:val="Normal"/>
    <w:link w:val="TitleChar"/>
    <w:uiPriority w:val="10"/>
    <w:qFormat/>
    <w:rsid w:val="00F965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65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65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65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6577"/>
    <w:pPr>
      <w:spacing w:before="160"/>
      <w:jc w:val="center"/>
    </w:pPr>
    <w:rPr>
      <w:i/>
      <w:iCs/>
      <w:color w:val="404040" w:themeColor="text1" w:themeTint="BF"/>
    </w:rPr>
  </w:style>
  <w:style w:type="character" w:customStyle="1" w:styleId="QuoteChar">
    <w:name w:val="Quote Char"/>
    <w:basedOn w:val="DefaultParagraphFont"/>
    <w:link w:val="Quote"/>
    <w:uiPriority w:val="29"/>
    <w:rsid w:val="00F96577"/>
    <w:rPr>
      <w:i/>
      <w:iCs/>
      <w:color w:val="404040" w:themeColor="text1" w:themeTint="BF"/>
    </w:rPr>
  </w:style>
  <w:style w:type="paragraph" w:styleId="ListParagraph">
    <w:name w:val="List Paragraph"/>
    <w:basedOn w:val="Normal"/>
    <w:uiPriority w:val="34"/>
    <w:qFormat/>
    <w:rsid w:val="00F96577"/>
    <w:pPr>
      <w:ind w:left="720"/>
      <w:contextualSpacing/>
    </w:pPr>
  </w:style>
  <w:style w:type="character" w:styleId="IntenseEmphasis">
    <w:name w:val="Intense Emphasis"/>
    <w:basedOn w:val="DefaultParagraphFont"/>
    <w:uiPriority w:val="21"/>
    <w:qFormat/>
    <w:rsid w:val="00F96577"/>
    <w:rPr>
      <w:i/>
      <w:iCs/>
      <w:color w:val="0F4761" w:themeColor="accent1" w:themeShade="BF"/>
    </w:rPr>
  </w:style>
  <w:style w:type="paragraph" w:styleId="IntenseQuote">
    <w:name w:val="Intense Quote"/>
    <w:basedOn w:val="Normal"/>
    <w:next w:val="Normal"/>
    <w:link w:val="IntenseQuoteChar"/>
    <w:uiPriority w:val="30"/>
    <w:qFormat/>
    <w:rsid w:val="00F965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6577"/>
    <w:rPr>
      <w:i/>
      <w:iCs/>
      <w:color w:val="0F4761" w:themeColor="accent1" w:themeShade="BF"/>
    </w:rPr>
  </w:style>
  <w:style w:type="character" w:styleId="IntenseReference">
    <w:name w:val="Intense Reference"/>
    <w:basedOn w:val="DefaultParagraphFont"/>
    <w:uiPriority w:val="32"/>
    <w:qFormat/>
    <w:rsid w:val="00F965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336</Words>
  <Characters>1917</Characters>
  <Application>Microsoft Office Word</Application>
  <DocSecurity>0</DocSecurity>
  <Lines>15</Lines>
  <Paragraphs>4</Paragraphs>
  <ScaleCrop>false</ScaleCrop>
  <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Eguizabal</dc:creator>
  <cp:keywords/>
  <dc:description/>
  <cp:lastModifiedBy>Chelsea Eguizabal</cp:lastModifiedBy>
  <cp:revision>1</cp:revision>
  <dcterms:created xsi:type="dcterms:W3CDTF">2026-09-18T10:08:00Z</dcterms:created>
  <dcterms:modified xsi:type="dcterms:W3CDTF">2026-09-18T10:09:00Z</dcterms:modified>
</cp:coreProperties>
</file>